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Theme="majorHAnsi" w:hAnsiTheme="majorHAnsi"/>
          <w:b/>
          <w:color w:val="FF0000"/>
          <w:sz w:val="66"/>
          <w:szCs w:val="66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139065</wp:posOffset>
            </wp:positionV>
            <wp:extent cx="2352675" cy="3539490"/>
            <wp:effectExtent l="0" t="0" r="9525" b="3810"/>
            <wp:wrapSquare wrapText="bothSides"/>
            <wp:docPr id="3" name="Рисунок 3" descr="Z:\rabota\Прошлые мероприятия\15.05.07 Родионов\фото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abota\Прошлые мероприятия\15.05.07 Родионов\фото\DSC_0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</w:t>
      </w:r>
      <w:r>
        <w:rPr>
          <w:rFonts w:asciiTheme="majorHAnsi" w:hAnsiTheme="majorHAnsi"/>
          <w:b/>
          <w:color w:val="FF0000"/>
          <w:sz w:val="66"/>
          <w:szCs w:val="66"/>
        </w:rPr>
        <w:t>Геннадий Родионов</w:t>
      </w:r>
    </w:p>
    <w:p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>
        <w:rPr>
          <w:rFonts w:asciiTheme="majorHAnsi" w:hAnsiTheme="majorHAnsi"/>
          <w:b/>
          <w:i/>
          <w:sz w:val="56"/>
          <w:szCs w:val="56"/>
        </w:rPr>
        <w:t>С программой</w:t>
      </w:r>
    </w:p>
    <w:p>
      <w:pPr>
        <w:spacing w:after="0" w:line="240" w:lineRule="auto"/>
        <w:jc w:val="center"/>
        <w:rPr>
          <w:rFonts w:asciiTheme="majorHAnsi" w:hAnsiTheme="majorHAnsi"/>
          <w:b/>
          <w:i/>
          <w:sz w:val="44"/>
        </w:rPr>
      </w:pPr>
      <w:r>
        <w:rPr>
          <w:rFonts w:asciiTheme="majorHAnsi" w:hAnsiTheme="majorHAnsi"/>
          <w:b/>
          <w:i/>
          <w:sz w:val="56"/>
          <w:szCs w:val="56"/>
        </w:rPr>
        <w:t>«Надо жить и любить»</w:t>
      </w:r>
    </w:p>
    <w:p>
      <w:pPr>
        <w:spacing w:after="0" w:line="24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   На своих концертах Геннадий Родионов исполняет популярные  песни разных лет любимых всеми композиторов, таких как: </w:t>
      </w:r>
      <w:proofErr w:type="spellStart"/>
      <w:r>
        <w:rPr>
          <w:rFonts w:asciiTheme="majorHAnsi" w:hAnsiTheme="majorHAnsi"/>
          <w:sz w:val="32"/>
        </w:rPr>
        <w:t>Ю.Антонов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А.Бабаджанян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В.Добрынин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Е.Крылатов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Д.Тухманов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А.Пахмутова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Е.Птичкин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М.Фрадкин</w:t>
      </w:r>
      <w:proofErr w:type="spellEnd"/>
      <w:r>
        <w:rPr>
          <w:rFonts w:asciiTheme="majorHAnsi" w:hAnsiTheme="majorHAnsi"/>
          <w:sz w:val="32"/>
        </w:rPr>
        <w:t xml:space="preserve"> и др.</w:t>
      </w:r>
    </w:p>
    <w:p>
      <w:pPr>
        <w:spacing w:after="0" w:line="240" w:lineRule="auto"/>
        <w:ind w:firstLine="708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1044575</wp:posOffset>
            </wp:positionV>
            <wp:extent cx="3552190" cy="3203575"/>
            <wp:effectExtent l="0" t="0" r="0" b="0"/>
            <wp:wrapSquare wrapText="bothSides"/>
            <wp:docPr id="2" name="Рисунок 2" descr="Z:\rabota\Прошлые мероприятия\15.05.07 Родионов\Родио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abota\Прошлые мероприятия\15.05.07 Родионов\Родион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</w:rPr>
        <w:t>Его концерт, как путешествие в историю. Заслуженный артист России Геннадий Родионов, окунет Вас в прошлое и проведет по всему 20-му веку. Концерт станет настоящим подарком для всех, кто любит и умеет ценить настоящее искусство</w:t>
      </w:r>
      <w:bookmarkStart w:id="0" w:name="_GoBack"/>
      <w:bookmarkEnd w:id="0"/>
      <w:r>
        <w:rPr>
          <w:rFonts w:asciiTheme="majorHAnsi" w:hAnsiTheme="majorHAnsi"/>
          <w:sz w:val="32"/>
        </w:rPr>
        <w:t>!</w:t>
      </w:r>
    </w:p>
    <w:p>
      <w:pPr>
        <w:spacing w:after="0" w:line="240" w:lineRule="auto"/>
        <w:ind w:firstLine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РЕПЕРТУАР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Сердце на снегу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Льется музыка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Очи черные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Горе не беда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Путники в ночи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Листья желтые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Кому ты нужен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Давай друг друга украдем 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Сеньорита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много девушек                                      Пожелание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Миг                                                                     Серёжка ольховая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Мелодия</w:t>
      </w:r>
      <w:proofErr w:type="gramStart"/>
      <w:r>
        <w:rPr>
          <w:rFonts w:asciiTheme="majorHAnsi" w:hAnsiTheme="majorHAnsi"/>
          <w:sz w:val="28"/>
          <w:szCs w:val="28"/>
        </w:rPr>
        <w:t xml:space="preserve">                                                           Т</w:t>
      </w:r>
      <w:proofErr w:type="gramEnd"/>
      <w:r>
        <w:rPr>
          <w:rFonts w:asciiTheme="majorHAnsi" w:hAnsiTheme="majorHAnsi"/>
          <w:sz w:val="28"/>
          <w:szCs w:val="28"/>
        </w:rPr>
        <w:t>ри года ты мне снилась…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Август                                                                Романс «Только раз…»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Дружба                                                              Незабудка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День победы                                                   Романс «Гори, гори моя звезда»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Скоростное шоссе                                         Романс «Однозвучно гремит колокольчик»</w:t>
      </w:r>
    </w:p>
    <w:p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зари, до зари                                             и т.д.</w:t>
      </w:r>
    </w:p>
    <w:p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концерте принимают участие:</w:t>
      </w:r>
    </w:p>
    <w:p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Фортепьяно и  клавишные – Салават </w:t>
      </w:r>
      <w:proofErr w:type="spellStart"/>
      <w:r>
        <w:rPr>
          <w:rFonts w:asciiTheme="majorHAnsi" w:hAnsiTheme="majorHAnsi"/>
          <w:b/>
          <w:sz w:val="28"/>
          <w:szCs w:val="28"/>
        </w:rPr>
        <w:t>Гумеров</w:t>
      </w:r>
      <w:proofErr w:type="spellEnd"/>
    </w:p>
    <w:p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Скрипач-виртуоз - Марат </w:t>
      </w:r>
      <w:proofErr w:type="spellStart"/>
      <w:r>
        <w:rPr>
          <w:rFonts w:asciiTheme="majorHAnsi" w:hAnsiTheme="majorHAnsi"/>
          <w:b/>
          <w:sz w:val="28"/>
          <w:szCs w:val="28"/>
        </w:rPr>
        <w:t>Садриев</w:t>
      </w:r>
      <w:proofErr w:type="spellEnd"/>
    </w:p>
    <w:p>
      <w:pPr>
        <w:spacing w:after="0" w:line="240" w:lineRule="auto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="PFDinTextCompPro-Regular"/>
          <w:b/>
          <w:sz w:val="28"/>
          <w:szCs w:val="28"/>
        </w:rPr>
        <w:t>АНСАМБЛЬ КАВКАЗСКИХ И ГРУЗИНСКИХ ТАНЦЕВ “SIKVARULI”</w:t>
      </w:r>
    </w:p>
    <w:sectPr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FDinTextComp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F7D"/>
    <w:multiLevelType w:val="hybridMultilevel"/>
    <w:tmpl w:val="87983566"/>
    <w:lvl w:ilvl="0" w:tplc="ADDC5406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Радмир</cp:lastModifiedBy>
  <cp:revision>8</cp:revision>
  <dcterms:created xsi:type="dcterms:W3CDTF">2017-03-23T11:41:00Z</dcterms:created>
  <dcterms:modified xsi:type="dcterms:W3CDTF">2017-03-23T12:17:00Z</dcterms:modified>
</cp:coreProperties>
</file>