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F1" w:rsidRDefault="000379F1" w:rsidP="000379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РОССИЙСКАЯ ФЕДЕРАЦИЯ</w:t>
      </w:r>
    </w:p>
    <w:p w:rsidR="000379F1" w:rsidRDefault="000379F1" w:rsidP="000379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ФЕДЕРАЛЬНЫЙ ЗАКОН</w:t>
      </w:r>
    </w:p>
    <w:p w:rsidR="000379F1" w:rsidRDefault="000379F1" w:rsidP="000379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ПРОТИВОДЕЙСТВИИ ТЕРРОРИЗМУ</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proofErr w:type="gramStart"/>
      <w:r>
        <w:rPr>
          <w:rFonts w:ascii="Arial" w:hAnsi="Arial" w:cs="Arial"/>
          <w:color w:val="222222"/>
        </w:rPr>
        <w:t>Принят</w:t>
      </w:r>
      <w:proofErr w:type="gramEnd"/>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Государственной Думой</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26 февраля 2006 года</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Одобрен</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Советом Федерации</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1 марта 2006 года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 Правовая основа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 Основные принципы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Противодействие терроризму в Российской Федерации основывается на следующих основных принципах:</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обеспечение и защита основных прав и свобод человека и гражданина;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законность;</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приоритет защиты прав и законных интересов лиц, подвергающихся террористической опасности;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неотвратимость наказания за осуществление террористической деятельности;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приоритет мер предупреждения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единоначалие в руководстве привлекаемыми силами и средствами при проведении </w:t>
      </w:r>
      <w:proofErr w:type="spellStart"/>
      <w:r>
        <w:rPr>
          <w:rFonts w:ascii="Arial" w:hAnsi="Arial" w:cs="Arial"/>
          <w:color w:val="222222"/>
        </w:rPr>
        <w:t>контртеррористических</w:t>
      </w:r>
      <w:proofErr w:type="spellEnd"/>
      <w:r>
        <w:rPr>
          <w:rFonts w:ascii="Arial" w:hAnsi="Arial" w:cs="Arial"/>
          <w:color w:val="222222"/>
        </w:rPr>
        <w:t xml:space="preserve"> операций;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сочетание гласных и негласных методов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недопустимость политических уступок террористам;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минимизация и (или) ликвидация последствий проявлений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соразмерность мер противодействия терроризму степени террористической опасности.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3. Основные понятия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настоящем Федеральном законе используются следующие основные понятия: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w:t>
      </w:r>
      <w:r>
        <w:rPr>
          <w:rFonts w:ascii="Arial" w:hAnsi="Arial" w:cs="Arial"/>
          <w:color w:val="222222"/>
        </w:rPr>
        <w:lastRenderedPageBreak/>
        <w:t>международными организациями, связанные с устрашением населения и (или) иными формами противоправных насильственных действий;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террористическая деятельность - деятельность, включающая в себя: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организацию, планирование, подготовку, финансирование и реализацию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подстрекательство к террористическому акту;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вербовку, вооружение, обучение и использование террористов;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д</w:t>
      </w:r>
      <w:proofErr w:type="spellEnd"/>
      <w:r>
        <w:rPr>
          <w:rFonts w:ascii="Arial" w:hAnsi="Arial" w:cs="Arial"/>
          <w:color w:val="222222"/>
        </w:rPr>
        <w:t>) информационное или иное пособничество в планировании, подготовке или реализации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 3 в ред. Федерального закона от 05.05.2014 N</w:t>
      </w:r>
      <w:r>
        <w:rPr>
          <w:rStyle w:val="apple-converted-space"/>
          <w:rFonts w:ascii="Arial" w:hAnsi="Arial" w:cs="Arial"/>
          <w:color w:val="222222"/>
        </w:rPr>
        <w:t> </w:t>
      </w:r>
      <w:hyperlink r:id="rId4" w:history="1">
        <w:r>
          <w:rPr>
            <w:rStyle w:val="a3"/>
            <w:rFonts w:ascii="inherit" w:hAnsi="inherit" w:cs="Arial"/>
            <w:color w:val="1B6DFD"/>
            <w:u w:val="none"/>
            <w:bdr w:val="none" w:sz="0" w:space="0" w:color="auto" w:frame="1"/>
          </w:rPr>
          <w:t>130-ФЗ</w:t>
        </w:r>
      </w:hyperlink>
      <w:r>
        <w:rPr>
          <w:rFonts w:ascii="Arial" w:hAnsi="Arial" w:cs="Arial"/>
          <w:color w:val="222222"/>
        </w:rPr>
        <w:t>)</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Arial" w:hAnsi="Arial" w:cs="Arial"/>
          <w:color w:val="222222"/>
        </w:rPr>
        <w:t>по</w:t>
      </w:r>
      <w:proofErr w:type="gramEnd"/>
      <w:r>
        <w:rPr>
          <w:rFonts w:ascii="Arial" w:hAnsi="Arial" w:cs="Arial"/>
          <w:color w:val="222222"/>
        </w:rPr>
        <w:t>:</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выявлению, предупреждению, пресечению, раскрытию и расследованию террористического акта (борьба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минимизации и (или) ликвидации последствий проявлений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w:t>
      </w:r>
      <w:proofErr w:type="spellStart"/>
      <w:r>
        <w:rPr>
          <w:rFonts w:ascii="Arial" w:hAnsi="Arial" w:cs="Arial"/>
          <w:color w:val="222222"/>
        </w:rPr>
        <w:t>контртеррористическая</w:t>
      </w:r>
      <w:proofErr w:type="spellEnd"/>
      <w:r>
        <w:rPr>
          <w:rFonts w:ascii="Arial" w:hAnsi="Arial" w:cs="Arial"/>
          <w:color w:val="222222"/>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п</w:t>
      </w:r>
      <w:proofErr w:type="gramEnd"/>
      <w:r>
        <w:rPr>
          <w:rFonts w:ascii="Arial" w:hAnsi="Arial" w:cs="Arial"/>
          <w:color w:val="222222"/>
        </w:rPr>
        <w:t>. 6 введен Федеральным законом от 23.07.2013 N 208-ФЗ)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4. Международное сотрудничество Российской Федерации в области борьбы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5. Организационные основы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Президент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определяет основные направления государственной политики в области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принимает решение в установленном порядке об использовании за пределами </w:t>
      </w:r>
      <w:proofErr w:type="gramStart"/>
      <w:r>
        <w:rPr>
          <w:rFonts w:ascii="Arial" w:hAnsi="Arial" w:cs="Arial"/>
          <w:color w:val="222222"/>
        </w:rPr>
        <w:t>территории Российской Федерации формирований Вооруженных Сил Российской Федерации</w:t>
      </w:r>
      <w:proofErr w:type="gramEnd"/>
      <w:r>
        <w:rPr>
          <w:rFonts w:ascii="Arial" w:hAnsi="Arial" w:cs="Arial"/>
          <w:color w:val="222222"/>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(часть первая в ред. Федерального закона от 27.07.2006 N 153-ФЗ)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Правительство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Pr>
          <w:rFonts w:ascii="Arial" w:hAnsi="Arial" w:cs="Arial"/>
          <w:color w:val="222222"/>
        </w:rPr>
        <w:t>контроля за</w:t>
      </w:r>
      <w:proofErr w:type="gramEnd"/>
      <w:r>
        <w:rPr>
          <w:rFonts w:ascii="Arial" w:hAnsi="Arial" w:cs="Arial"/>
          <w:color w:val="222222"/>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 4 </w:t>
      </w:r>
      <w:proofErr w:type="gramStart"/>
      <w:r>
        <w:rPr>
          <w:rFonts w:ascii="Arial" w:hAnsi="Arial" w:cs="Arial"/>
          <w:color w:val="222222"/>
        </w:rPr>
        <w:t>введен</w:t>
      </w:r>
      <w:proofErr w:type="gramEnd"/>
      <w:r>
        <w:rPr>
          <w:rFonts w:ascii="Arial" w:hAnsi="Arial" w:cs="Arial"/>
          <w:color w:val="222222"/>
        </w:rPr>
        <w:t xml:space="preserve"> Федеральным законом от 23.07.2013 N 208-ФЗ)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 5 </w:t>
      </w:r>
      <w:proofErr w:type="gramStart"/>
      <w:r>
        <w:rPr>
          <w:rFonts w:ascii="Arial" w:hAnsi="Arial" w:cs="Arial"/>
          <w:color w:val="222222"/>
        </w:rPr>
        <w:t>введен</w:t>
      </w:r>
      <w:proofErr w:type="gramEnd"/>
      <w:r>
        <w:rPr>
          <w:rFonts w:ascii="Arial" w:hAnsi="Arial" w:cs="Arial"/>
          <w:color w:val="222222"/>
        </w:rPr>
        <w:t xml:space="preserve"> Федеральным законом от 06.07.2016 N 374-ФЗ)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3.1. </w:t>
      </w:r>
      <w:proofErr w:type="gramStart"/>
      <w:r>
        <w:rPr>
          <w:rFonts w:ascii="Arial" w:hAnsi="Arial" w:cs="Arial"/>
          <w:color w:val="222222"/>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Arial" w:hAnsi="Arial" w:cs="Arial"/>
          <w:color w:val="222222"/>
        </w:rPr>
        <w:t xml:space="preserve"> Юридические лица обеспечивают выполнение указанных требований </w:t>
      </w:r>
      <w:r>
        <w:rPr>
          <w:rFonts w:ascii="Arial" w:hAnsi="Arial" w:cs="Arial"/>
          <w:color w:val="222222"/>
        </w:rPr>
        <w:lastRenderedPageBreak/>
        <w:t>в отношении объектов, находящихся в их собственности или принадлежащих им на ином законном основании.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(часть 3.1 введена Федеральным законом от 23.07.2013 N 208-ФЗ)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4.1. </w:t>
      </w:r>
      <w:proofErr w:type="gramStart"/>
      <w:r>
        <w:rPr>
          <w:rFonts w:ascii="Arial" w:hAnsi="Arial" w:cs="Arial"/>
          <w:color w:val="222222"/>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rFonts w:ascii="Arial" w:hAnsi="Arial" w:cs="Arial"/>
          <w:color w:val="222222"/>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Pr>
          <w:rFonts w:ascii="Arial" w:hAnsi="Arial" w:cs="Arial"/>
          <w:color w:val="222222"/>
        </w:rPr>
        <w:t>,</w:t>
      </w:r>
      <w:proofErr w:type="gramEnd"/>
      <w:r>
        <w:rPr>
          <w:rFonts w:ascii="Arial" w:hAnsi="Arial" w:cs="Arial"/>
          <w:color w:val="222222"/>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4.1 введена Федеральным законом от 06.07.2016 N 374-ФЗ)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Arial" w:hAnsi="Arial" w:cs="Arial"/>
          <w:color w:val="222222"/>
        </w:rPr>
        <w:t>гражданина</w:t>
      </w:r>
      <w:proofErr w:type="gramEnd"/>
      <w:r>
        <w:rPr>
          <w:rFonts w:ascii="Arial" w:hAnsi="Arial" w:cs="Arial"/>
          <w:color w:val="222222"/>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5 введена Федеральным законом от 03.05.2011 N 96-ФЗ; в ред. Федерального закона от 06.07.2016 N 374-ФЗ)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5.1. Полномочия органов исполнительной власти субъектов Российской Федерации в области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введена</w:t>
      </w:r>
      <w:proofErr w:type="gramEnd"/>
      <w:r>
        <w:rPr>
          <w:rFonts w:ascii="Arial" w:hAnsi="Arial" w:cs="Arial"/>
          <w:color w:val="222222"/>
        </w:rPr>
        <w:t xml:space="preserve"> Федеральным законом от 05.05.2014 N 130-ФЗ)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организует реализацию государственной политики в области противодействия терроризму на территории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организует деятельность сформированного в соответствии с частью 4 статьи 5 настоящего Федерального </w:t>
      </w:r>
      <w:proofErr w:type="gramStart"/>
      <w:r>
        <w:rPr>
          <w:rFonts w:ascii="Arial" w:hAnsi="Arial" w:cs="Arial"/>
          <w:color w:val="222222"/>
        </w:rPr>
        <w:t>закона по решению</w:t>
      </w:r>
      <w:proofErr w:type="gramEnd"/>
      <w:r>
        <w:rPr>
          <w:rFonts w:ascii="Arial" w:hAnsi="Arial" w:cs="Arial"/>
          <w:color w:val="222222"/>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Высший исполнительный орган государственной власти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Arial" w:hAnsi="Arial" w:cs="Arial"/>
          <w:color w:val="222222"/>
        </w:rPr>
        <w:t>безопасности</w:t>
      </w:r>
      <w:proofErr w:type="gramEnd"/>
      <w:r>
        <w:rPr>
          <w:rFonts w:ascii="Arial" w:hAnsi="Arial" w:cs="Arial"/>
          <w:color w:val="222222"/>
        </w:rPr>
        <w:t xml:space="preserve"> поврежденных или </w:t>
      </w:r>
      <w:r>
        <w:rPr>
          <w:rFonts w:ascii="Arial" w:hAnsi="Arial" w:cs="Arial"/>
          <w:color w:val="222222"/>
        </w:rPr>
        <w:lastRenderedPageBreak/>
        <w:t>разрушенных объектов в случае совершения террористического акта на территории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5.2. Полномочия органов местного самоуправления в области противодействия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введена</w:t>
      </w:r>
      <w:proofErr w:type="gramEnd"/>
      <w:r>
        <w:rPr>
          <w:rFonts w:ascii="Arial" w:hAnsi="Arial" w:cs="Arial"/>
          <w:color w:val="222222"/>
        </w:rPr>
        <w:t xml:space="preserve"> Федеральным законом от 06.07.2016 N 374-ФЗ)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6. Применение Вооруженных Сил Российской Федерации в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борьбе с терроризмом Вооруженные Силы Российской Федерации могут применяться </w:t>
      </w:r>
      <w:proofErr w:type="gramStart"/>
      <w:r>
        <w:rPr>
          <w:rFonts w:ascii="Arial" w:hAnsi="Arial" w:cs="Arial"/>
          <w:color w:val="222222"/>
        </w:rPr>
        <w:t>для</w:t>
      </w:r>
      <w:proofErr w:type="gramEnd"/>
      <w:r>
        <w:rPr>
          <w:rFonts w:ascii="Arial" w:hAnsi="Arial" w:cs="Arial"/>
          <w:color w:val="222222"/>
        </w:rPr>
        <w:t>:</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пресечения полетов воздушных судов, используемых для совершения террористического акта либо захваченных террористами;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участия в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 порядке, предусмотренном настоящим Федеральным законом;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пресечения международной террористической деятельности за пределами территории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7. Пресечение террористических актов в воздушной среде</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w:t>
      </w:r>
      <w:r>
        <w:rPr>
          <w:rFonts w:ascii="Arial" w:hAnsi="Arial" w:cs="Arial"/>
          <w:color w:val="222222"/>
        </w:rPr>
        <w:lastRenderedPageBreak/>
        <w:t>Федерации, в целях устранения угрозы террористического акта в воздушной среде или в целях пресечения такого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случае</w:t>
      </w:r>
      <w:proofErr w:type="gramStart"/>
      <w:r>
        <w:rPr>
          <w:rFonts w:ascii="Arial" w:hAnsi="Arial" w:cs="Arial"/>
          <w:color w:val="222222"/>
        </w:rPr>
        <w:t>,</w:t>
      </w:r>
      <w:proofErr w:type="gramEnd"/>
      <w:r>
        <w:rPr>
          <w:rFonts w:ascii="Arial" w:hAnsi="Arial" w:cs="Arial"/>
          <w:color w:val="222222"/>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Pr>
          <w:rFonts w:ascii="Arial" w:hAnsi="Arial" w:cs="Arial"/>
          <w:color w:val="222222"/>
        </w:rPr>
        <w:t>людей</w:t>
      </w:r>
      <w:proofErr w:type="gramEnd"/>
      <w:r>
        <w:rPr>
          <w:rFonts w:ascii="Arial" w:hAnsi="Arial" w:cs="Arial"/>
          <w:color w:val="222222"/>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случае</w:t>
      </w:r>
      <w:proofErr w:type="gramStart"/>
      <w:r>
        <w:rPr>
          <w:rFonts w:ascii="Arial" w:hAnsi="Arial" w:cs="Arial"/>
          <w:color w:val="222222"/>
        </w:rPr>
        <w:t>,</w:t>
      </w:r>
      <w:proofErr w:type="gramEnd"/>
      <w:r>
        <w:rPr>
          <w:rFonts w:ascii="Arial" w:hAnsi="Arial" w:cs="Arial"/>
          <w:color w:val="222222"/>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w:t>
      </w:r>
      <w:proofErr w:type="gramStart"/>
      <w:r>
        <w:rPr>
          <w:rFonts w:ascii="Arial" w:hAnsi="Arial" w:cs="Arial"/>
          <w:color w:val="222222"/>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случае</w:t>
      </w:r>
      <w:proofErr w:type="gramStart"/>
      <w:r>
        <w:rPr>
          <w:rFonts w:ascii="Arial" w:hAnsi="Arial" w:cs="Arial"/>
          <w:color w:val="222222"/>
        </w:rPr>
        <w:t>,</w:t>
      </w:r>
      <w:proofErr w:type="gramEnd"/>
      <w:r>
        <w:rPr>
          <w:rFonts w:ascii="Arial" w:hAnsi="Arial" w:cs="Arial"/>
          <w:color w:val="222222"/>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Pr>
          <w:rFonts w:ascii="Arial" w:hAnsi="Arial" w:cs="Arial"/>
          <w:color w:val="222222"/>
        </w:rPr>
        <w:t>людей</w:t>
      </w:r>
      <w:proofErr w:type="gramEnd"/>
      <w:r>
        <w:rPr>
          <w:rFonts w:ascii="Arial" w:hAnsi="Arial" w:cs="Arial"/>
          <w:color w:val="222222"/>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9. Участие Вооруженных Сил Российской Федерации в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Подразделения и воинские части Вооруженных Сил Российской Федерации привлекаются для участия в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по решению руководителя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 порядке, определяемом нормативными правовыми актами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2. Соединения Вооруженных Сил Российской Федерации привлекаются для участия в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применения вооружения с территории Российской Федерации против находящихся за ее пределами террористов и (или) их баз;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Pr>
          <w:rFonts w:ascii="Arial" w:hAnsi="Arial" w:cs="Arial"/>
          <w:color w:val="222222"/>
        </w:rPr>
        <w:t>постановления Совета Федерации Федерального Собрания Российской Федерации</w:t>
      </w:r>
      <w:proofErr w:type="gramEnd"/>
      <w:r>
        <w:rPr>
          <w:rFonts w:ascii="Arial" w:hAnsi="Arial" w:cs="Arial"/>
          <w:color w:val="222222"/>
        </w:rPr>
        <w:t>.</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Утратила силу. - Федеральный закон от 27.07.2006 N</w:t>
      </w:r>
      <w:r>
        <w:rPr>
          <w:rStyle w:val="apple-converted-space"/>
          <w:rFonts w:ascii="Arial" w:hAnsi="Arial" w:cs="Arial"/>
          <w:color w:val="222222"/>
        </w:rPr>
        <w:t> </w:t>
      </w:r>
      <w:hyperlink r:id="rId5" w:history="1">
        <w:r>
          <w:rPr>
            <w:rStyle w:val="a3"/>
            <w:rFonts w:ascii="inherit" w:hAnsi="inherit" w:cs="Arial"/>
            <w:color w:val="1B6DFD"/>
            <w:u w:val="none"/>
            <w:bdr w:val="none" w:sz="0" w:space="0" w:color="auto" w:frame="1"/>
          </w:rPr>
          <w:t>153-ФЗ</w:t>
        </w:r>
      </w:hyperlink>
      <w:r>
        <w:rPr>
          <w:rFonts w:ascii="Arial" w:hAnsi="Arial" w:cs="Arial"/>
          <w:color w:val="222222"/>
        </w:rPr>
        <w:t>.</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Решение об отзыве формирований Вооруженных Сил Российской Федерации принимается Президентом Российской Федерации в случае:</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выполнения ими поставленных задач по пресечению международной террористической деятельности;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нецелесообразности их дальнейшего пребывания за пределами территории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9. Обеспечение формирований Вооруженных Сил Российской Федерации материально-техническими средствами и предоставление входящим в их состав </w:t>
      </w:r>
      <w:r>
        <w:rPr>
          <w:rFonts w:ascii="Arial" w:hAnsi="Arial" w:cs="Arial"/>
          <w:color w:val="222222"/>
        </w:rPr>
        <w:lastRenderedPageBreak/>
        <w:t>военнослужащим медицинского и иных видов обеспечения осуществляет Правительство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11.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w:t>
      </w:r>
      <w:proofErr w:type="gramStart"/>
      <w:r>
        <w:rPr>
          <w:rFonts w:ascii="Arial" w:hAnsi="Arial" w:cs="Arial"/>
          <w:color w:val="222222"/>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 пределах территории ее проведения может вводиться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на период ее проведения.</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Решение о введении правового режима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подлежат незамедлительному обнародованию.</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На территории (объектах), в пределах которой (на которых) введен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 порядке, предусмотренном законодательством Российской Федерации, на период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допускается применение следующих мер и временных ограничений: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удаление физических лиц с отдельных участков местности и объектов, а также отбуксировка транспортных средств;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w:t>
      </w:r>
      <w:r>
        <w:rPr>
          <w:rFonts w:ascii="Arial" w:hAnsi="Arial" w:cs="Arial"/>
          <w:color w:val="222222"/>
        </w:rPr>
        <w:lastRenderedPageBreak/>
        <w:t>его подготовивших и совершивших, и в целях предупреждения совершения других террористических актов;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Arial" w:hAnsi="Arial" w:cs="Arial"/>
          <w:color w:val="222222"/>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приостановление оказания услуг связи юридическим и физическим лицам или ограничение использования сетей связи и сре</w:t>
      </w:r>
      <w:proofErr w:type="gramStart"/>
      <w:r>
        <w:rPr>
          <w:rFonts w:ascii="Arial" w:hAnsi="Arial" w:cs="Arial"/>
          <w:color w:val="222222"/>
        </w:rPr>
        <w:t>дств св</w:t>
      </w:r>
      <w:proofErr w:type="gramEnd"/>
      <w:r>
        <w:rPr>
          <w:rFonts w:ascii="Arial" w:hAnsi="Arial" w:cs="Arial"/>
          <w:color w:val="222222"/>
        </w:rPr>
        <w:t>язи;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временное отселение физических лиц, проживающих в пределах территории, на которой введен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 безопасные районы с обязательным предоставлением таким лицам стационарных или временных жилых помещений;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введение карантина, проведение санитарно-противоэпидемических, ветеринарных и других карантинных мероприятий;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ограничение движения транспортных средств и пешеходов на улицах, дорогах, отдельных участках местности и объектах;</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беспрепятственное проникновение лиц, проводящих </w:t>
      </w:r>
      <w:proofErr w:type="spellStart"/>
      <w:r>
        <w:rPr>
          <w:rFonts w:ascii="Arial" w:hAnsi="Arial" w:cs="Arial"/>
          <w:color w:val="222222"/>
        </w:rPr>
        <w:t>контртеррористическую</w:t>
      </w:r>
      <w:proofErr w:type="spellEnd"/>
      <w:r>
        <w:rPr>
          <w:rFonts w:ascii="Arial" w:hAnsi="Arial" w:cs="Arial"/>
          <w:color w:val="222222"/>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12) проведение при проходе (проезде) на территорию, в пределах которой введен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ограничение или приостановление частной детективной и охранной деятельности.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 14 </w:t>
      </w:r>
      <w:proofErr w:type="gramStart"/>
      <w:r>
        <w:rPr>
          <w:rFonts w:ascii="Arial" w:hAnsi="Arial" w:cs="Arial"/>
          <w:color w:val="222222"/>
        </w:rPr>
        <w:t>введен</w:t>
      </w:r>
      <w:proofErr w:type="gramEnd"/>
      <w:r>
        <w:rPr>
          <w:rFonts w:ascii="Arial" w:hAnsi="Arial" w:cs="Arial"/>
          <w:color w:val="222222"/>
        </w:rPr>
        <w:t xml:space="preserve"> Федеральным законом от 22.12.2008 N 272-ФЗ)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На отдельных участках территории (объектах), в пределах которой (на которых) введен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Pr>
          <w:rFonts w:ascii="Arial" w:hAnsi="Arial" w:cs="Arial"/>
          <w:color w:val="222222"/>
        </w:rPr>
        <w:t>меры</w:t>
      </w:r>
      <w:proofErr w:type="gramEnd"/>
      <w:r>
        <w:rPr>
          <w:rFonts w:ascii="Arial" w:hAnsi="Arial" w:cs="Arial"/>
          <w:color w:val="222222"/>
        </w:rPr>
        <w:t xml:space="preserve"> и временные ограничения.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w:t>
      </w:r>
      <w:proofErr w:type="gramStart"/>
      <w:r>
        <w:rPr>
          <w:rFonts w:ascii="Arial" w:hAnsi="Arial" w:cs="Arial"/>
          <w:color w:val="222222"/>
        </w:rPr>
        <w:t xml:space="preserve">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может вводиться в целях пресечения и раскрытия преступления, предусмотренного статьей 206, частью четвертой статьи</w:t>
      </w:r>
      <w:r>
        <w:rPr>
          <w:rStyle w:val="apple-converted-space"/>
          <w:rFonts w:ascii="Arial" w:hAnsi="Arial" w:cs="Arial"/>
          <w:color w:val="222222"/>
        </w:rPr>
        <w:t> </w:t>
      </w:r>
      <w:hyperlink r:id="rId6" w:history="1">
        <w:r>
          <w:rPr>
            <w:rStyle w:val="a3"/>
            <w:rFonts w:ascii="inherit" w:hAnsi="inherit" w:cs="Arial"/>
            <w:color w:val="1B6DFD"/>
            <w:u w:val="none"/>
            <w:bdr w:val="none" w:sz="0" w:space="0" w:color="auto" w:frame="1"/>
          </w:rPr>
          <w:t>211 Уголовного кодекса</w:t>
        </w:r>
      </w:hyperlink>
      <w:r>
        <w:rPr>
          <w:rStyle w:val="apple-converted-space"/>
          <w:rFonts w:ascii="Arial" w:hAnsi="Arial" w:cs="Arial"/>
          <w:color w:val="222222"/>
        </w:rPr>
        <w:t> </w:t>
      </w:r>
      <w:r>
        <w:rPr>
          <w:rFonts w:ascii="Arial" w:hAnsi="Arial" w:cs="Arial"/>
          <w:color w:val="222222"/>
        </w:rPr>
        <w:t>Российской Федерации, и (или) сопряженного с осуществлением террористической деятельности преступления, предусмотренного статьями 277, 278, 279,</w:t>
      </w:r>
      <w:r>
        <w:rPr>
          <w:rStyle w:val="apple-converted-space"/>
          <w:rFonts w:ascii="Arial" w:hAnsi="Arial" w:cs="Arial"/>
          <w:color w:val="222222"/>
        </w:rPr>
        <w:t> </w:t>
      </w:r>
      <w:hyperlink r:id="rId7" w:history="1">
        <w:r>
          <w:rPr>
            <w:rStyle w:val="a3"/>
            <w:rFonts w:ascii="inherit" w:hAnsi="inherit" w:cs="Arial"/>
            <w:color w:val="1B6DFD"/>
            <w:u w:val="none"/>
            <w:bdr w:val="none" w:sz="0" w:space="0" w:color="auto" w:frame="1"/>
          </w:rPr>
          <w:t>360 Уголовного кодекса</w:t>
        </w:r>
      </w:hyperlink>
      <w:r>
        <w:rPr>
          <w:rStyle w:val="apple-converted-space"/>
          <w:rFonts w:ascii="Arial" w:hAnsi="Arial" w:cs="Arial"/>
          <w:color w:val="222222"/>
        </w:rPr>
        <w:t> </w:t>
      </w:r>
      <w:r>
        <w:rPr>
          <w:rFonts w:ascii="Arial" w:hAnsi="Arial" w:cs="Arial"/>
          <w:color w:val="222222"/>
        </w:rPr>
        <w:t xml:space="preserve">Российской </w:t>
      </w:r>
      <w:r>
        <w:rPr>
          <w:rFonts w:ascii="Arial" w:hAnsi="Arial" w:cs="Arial"/>
          <w:color w:val="222222"/>
        </w:rPr>
        <w:lastRenderedPageBreak/>
        <w:t>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Pr>
          <w:rFonts w:ascii="Arial" w:hAnsi="Arial" w:cs="Arial"/>
          <w:color w:val="222222"/>
        </w:rPr>
        <w:t xml:space="preserve"> В этих случаях при введении правового режима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применяются положения, предусмотренные настоящей статьей и статьями 12 - 19 настоящего Федерального закона.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(часть 5 введена Федеральным законом от 06.07.2016 N 374-ФЗ)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12. Условия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w:t>
      </w:r>
      <w:proofErr w:type="spellStart"/>
      <w:r>
        <w:rPr>
          <w:rFonts w:ascii="Arial" w:hAnsi="Arial" w:cs="Arial"/>
          <w:color w:val="222222"/>
        </w:rPr>
        <w:t>Контртеррористическая</w:t>
      </w:r>
      <w:proofErr w:type="spellEnd"/>
      <w:r>
        <w:rPr>
          <w:rFonts w:ascii="Arial" w:hAnsi="Arial" w:cs="Arial"/>
          <w:color w:val="222222"/>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1 в ред. Федерального закона от 06.07.2016 N 374-ФЗ)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w:t>
      </w:r>
      <w:proofErr w:type="gramStart"/>
      <w:r>
        <w:rPr>
          <w:rFonts w:ascii="Arial" w:hAnsi="Arial" w:cs="Arial"/>
          <w:color w:val="222222"/>
        </w:rPr>
        <w:t xml:space="preserve">Решения о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Arial" w:hAnsi="Arial" w:cs="Arial"/>
          <w:color w:val="222222"/>
        </w:rPr>
        <w:t>.</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случае</w:t>
      </w:r>
      <w:proofErr w:type="gramStart"/>
      <w:r>
        <w:rPr>
          <w:rFonts w:ascii="Arial" w:hAnsi="Arial" w:cs="Arial"/>
          <w:color w:val="222222"/>
        </w:rPr>
        <w:t>,</w:t>
      </w:r>
      <w:proofErr w:type="gramEnd"/>
      <w:r>
        <w:rPr>
          <w:rFonts w:ascii="Arial" w:hAnsi="Arial" w:cs="Arial"/>
          <w:color w:val="222222"/>
        </w:rPr>
        <w:t xml:space="preserve"> если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13. Руководство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операцией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Лицо, принявшее в соответствии с частью 2 статьи 12 настоящего Федерального закона решение о проведении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является руководителем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несет персональную ответственность за ее проведение. В период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1 в ред. Федерального закона от 03.05.2011 N 96-ФЗ)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Руководитель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определяет структуру и порядок работы оперативного штаба на период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а также задачи и функции должностных лиц, включенных в состав оперативного штаба;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определяет состав сил и средств, необходимых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а также принимает решение о привлечении к участию в работе оперативного штаба иных лиц;</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отдает распоряжения оперативному штабу о подготовке расчетов и предложений по проведению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w:t>
      </w:r>
      <w:r>
        <w:rPr>
          <w:rFonts w:ascii="Arial" w:hAnsi="Arial" w:cs="Arial"/>
          <w:color w:val="222222"/>
        </w:rPr>
        <w:lastRenderedPageBreak/>
        <w:t>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Pr>
          <w:rFonts w:ascii="Arial" w:hAnsi="Arial" w:cs="Arial"/>
          <w:color w:val="222222"/>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минимизации последствий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6) определяет территорию (объекты), в пределах которой (на которых) вводится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устанавливает комплекс мер и временных ограничений, предусмотренных частью 3 статьи 11 настоящего Федерального закона;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 7 в ред. Федерального закона от 03.05.2011 N 96-ФЗ)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реализует иные полномочия по руководству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операцией.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14. Компетенция оперативного штаба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Руководитель оперативного штаба и его состав определяются в порядке, установленном Президентом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Оперативный штаб:</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подготавливает расчеты и предложения по проведению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разрабатывает план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после утверждения указанного плана организует </w:t>
      </w:r>
      <w:proofErr w:type="gramStart"/>
      <w:r>
        <w:rPr>
          <w:rFonts w:ascii="Arial" w:hAnsi="Arial" w:cs="Arial"/>
          <w:color w:val="222222"/>
        </w:rPr>
        <w:t>контроль за</w:t>
      </w:r>
      <w:proofErr w:type="gramEnd"/>
      <w:r>
        <w:rPr>
          <w:rFonts w:ascii="Arial" w:hAnsi="Arial" w:cs="Arial"/>
          <w:color w:val="222222"/>
        </w:rPr>
        <w:t xml:space="preserve"> его исполнением;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подготавливает боевые распоряжения (боевые приказы), другие документы, определяющие порядок подготовки и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организует взаимодействие привлекаемых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сил и средств;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принимает другие меры по предотвращению террористического акта и минимизации его возможных последствий.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 6 в ред. Федерального закона от 03.05.2011 N 96-ФЗ)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15. Силы и средства, привлекаемые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по решению руководителя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создается группировка сил и средств.</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w:t>
      </w:r>
      <w:r>
        <w:rPr>
          <w:rFonts w:ascii="Arial" w:hAnsi="Arial" w:cs="Arial"/>
          <w:color w:val="222222"/>
        </w:rPr>
        <w:lastRenderedPageBreak/>
        <w:t>пожарной безопасности и безопасности людей на водных объектах, других федеральных органов исполнительной власти и</w:t>
      </w:r>
      <w:proofErr w:type="gramEnd"/>
      <w:r>
        <w:rPr>
          <w:rFonts w:ascii="Arial" w:hAnsi="Arial" w:cs="Arial"/>
          <w:color w:val="222222"/>
        </w:rPr>
        <w:t xml:space="preserve"> федеральных государственных органов, а также подразделения органов исполнительной власти субъектов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Все военнослужащие, сотрудники и специалисты, привлекаемые для проведения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с момента начала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и до ее окончания подчиняются руководителю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С момента, когда руководителем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5 в ред. Федерального закона от 03.05.2011 N 96-ФЗ)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6. Участвующие в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16. Ведение переговоров в ходе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При ведении переговоров с террористами не должны рассматриваться выдвигаемые ими политические требования.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17. Окончание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w:t>
      </w:r>
      <w:proofErr w:type="spellStart"/>
      <w:r>
        <w:rPr>
          <w:rFonts w:ascii="Arial" w:hAnsi="Arial" w:cs="Arial"/>
          <w:color w:val="222222"/>
        </w:rPr>
        <w:t>Контртеррористическая</w:t>
      </w:r>
      <w:proofErr w:type="spellEnd"/>
      <w:r>
        <w:rPr>
          <w:rFonts w:ascii="Arial" w:hAnsi="Arial" w:cs="Arial"/>
          <w:color w:val="222222"/>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Pr>
          <w:rFonts w:ascii="Arial" w:hAnsi="Arial" w:cs="Arial"/>
          <w:color w:val="222222"/>
        </w:rPr>
        <w:t>контртеррористическая</w:t>
      </w:r>
      <w:proofErr w:type="spellEnd"/>
      <w:r>
        <w:rPr>
          <w:rFonts w:ascii="Arial" w:hAnsi="Arial" w:cs="Arial"/>
          <w:color w:val="222222"/>
        </w:rPr>
        <w:t xml:space="preserve"> операция.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При наличии условий, указанных в части 1 настоящей статьи, руководитель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 объявляет </w:t>
      </w:r>
      <w:proofErr w:type="spellStart"/>
      <w:r>
        <w:rPr>
          <w:rFonts w:ascii="Arial" w:hAnsi="Arial" w:cs="Arial"/>
          <w:color w:val="222222"/>
        </w:rPr>
        <w:t>контртеррористическую</w:t>
      </w:r>
      <w:proofErr w:type="spellEnd"/>
      <w:r>
        <w:rPr>
          <w:rFonts w:ascii="Arial" w:hAnsi="Arial" w:cs="Arial"/>
          <w:color w:val="222222"/>
        </w:rPr>
        <w:t xml:space="preserve"> операцию оконченной.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(часть 2 в ред. Федерального закона от 03.05.2011 N 96-ФЗ)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18. Возмещение вреда, причиненного в результате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Arial" w:hAnsi="Arial" w:cs="Arial"/>
          <w:color w:val="222222"/>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w:t>
      </w:r>
      <w:r>
        <w:rPr>
          <w:rFonts w:ascii="Arial" w:hAnsi="Arial" w:cs="Arial"/>
          <w:color w:val="222222"/>
        </w:rPr>
        <w:lastRenderedPageBreak/>
        <w:t>акта, устанавливается в пределах сроков давности привлечения к уголовной ответственности за совершение указанного преступления.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1.1 введена Федеральным законом от 02.11.2013 N 302-ФЗ)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1.2. </w:t>
      </w:r>
      <w:proofErr w:type="gramStart"/>
      <w:r>
        <w:rPr>
          <w:rFonts w:ascii="Arial" w:hAnsi="Arial" w:cs="Arial"/>
          <w:color w:val="222222"/>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Pr>
          <w:rFonts w:ascii="Arial" w:hAnsi="Arial" w:cs="Arial"/>
          <w:color w:val="222222"/>
        </w:rPr>
        <w:t>оперативно-разыскной</w:t>
      </w:r>
      <w:proofErr w:type="spellEnd"/>
      <w:r>
        <w:rPr>
          <w:rFonts w:ascii="Arial" w:hAnsi="Arial" w:cs="Arial"/>
          <w:color w:val="222222"/>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Arial" w:hAnsi="Arial" w:cs="Arial"/>
          <w:color w:val="222222"/>
        </w:rPr>
        <w:t xml:space="preserve"> такого имущества, и проводить проверку на предмет достоверности этих сведений. Указанные лица обязаны представлять </w:t>
      </w:r>
      <w:proofErr w:type="spellStart"/>
      <w:r>
        <w:rPr>
          <w:rFonts w:ascii="Arial" w:hAnsi="Arial" w:cs="Arial"/>
          <w:color w:val="222222"/>
        </w:rPr>
        <w:t>истребуемые</w:t>
      </w:r>
      <w:proofErr w:type="spellEnd"/>
      <w:r>
        <w:rPr>
          <w:rFonts w:ascii="Arial" w:hAnsi="Arial" w:cs="Arial"/>
          <w:color w:val="222222"/>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Arial" w:hAnsi="Arial" w:cs="Arial"/>
          <w:color w:val="222222"/>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(часть 1.2 введена Федеральным законом от 02.11.2013 N 302-ФЗ)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19. Социальная реабилитация лиц, пострадавших в результате террористического акта, и лиц, участвующих в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w:t>
      </w:r>
      <w:proofErr w:type="gramStart"/>
      <w:r>
        <w:rPr>
          <w:rFonts w:ascii="Arial" w:hAnsi="Arial" w:cs="Arial"/>
          <w:color w:val="222222"/>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Pr>
          <w:rFonts w:ascii="Arial" w:hAnsi="Arial" w:cs="Arial"/>
          <w:color w:val="222222"/>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вторая введена Федеральным законом от 08.11.2008 N 203-ФЗ)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20. Категории лиц, участвующих в борьбе с терроризмом, подлежащих правовой и социальной защите</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Pr>
          <w:rFonts w:ascii="Arial" w:hAnsi="Arial" w:cs="Arial"/>
          <w:color w:val="222222"/>
        </w:rPr>
        <w:t>контртеррористической</w:t>
      </w:r>
      <w:proofErr w:type="spellEnd"/>
      <w:r>
        <w:rPr>
          <w:rFonts w:ascii="Arial" w:hAnsi="Arial" w:cs="Arial"/>
          <w:color w:val="222222"/>
        </w:rPr>
        <w:t xml:space="preserve"> операции;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 2.1 </w:t>
      </w:r>
      <w:proofErr w:type="gramStart"/>
      <w:r>
        <w:rPr>
          <w:rFonts w:ascii="Arial" w:hAnsi="Arial" w:cs="Arial"/>
          <w:color w:val="222222"/>
        </w:rPr>
        <w:t>введен</w:t>
      </w:r>
      <w:proofErr w:type="gramEnd"/>
      <w:r>
        <w:rPr>
          <w:rFonts w:ascii="Arial" w:hAnsi="Arial" w:cs="Arial"/>
          <w:color w:val="222222"/>
        </w:rPr>
        <w:t xml:space="preserve"> Федеральным законом от 28.12.2010 N 404-ФЗ)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21. Возмещение вреда лицам, участвующим в борьбе с терроризмом, и меры их социальной защиты</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w:t>
      </w:r>
      <w:proofErr w:type="gramStart"/>
      <w:r>
        <w:rPr>
          <w:rFonts w:ascii="Arial" w:hAnsi="Arial" w:cs="Arial"/>
          <w:color w:val="222222"/>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Arial" w:hAnsi="Arial" w:cs="Arial"/>
          <w:color w:val="222222"/>
        </w:rPr>
        <w:t xml:space="preserve"> Нетрудоспособным членам семьи погибшего и лицам, находившимся на его иждивении, назначается пенсия по случаю потери кормильца.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случае</w:t>
      </w:r>
      <w:proofErr w:type="gramStart"/>
      <w:r>
        <w:rPr>
          <w:rFonts w:ascii="Arial" w:hAnsi="Arial" w:cs="Arial"/>
          <w:color w:val="222222"/>
        </w:rPr>
        <w:t>,</w:t>
      </w:r>
      <w:proofErr w:type="gramEnd"/>
      <w:r>
        <w:rPr>
          <w:rFonts w:ascii="Arial" w:hAnsi="Arial" w:cs="Arial"/>
          <w:color w:val="222222"/>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 случае</w:t>
      </w:r>
      <w:proofErr w:type="gramStart"/>
      <w:r>
        <w:rPr>
          <w:rFonts w:ascii="Arial" w:hAnsi="Arial" w:cs="Arial"/>
          <w:color w:val="222222"/>
        </w:rPr>
        <w:t>,</w:t>
      </w:r>
      <w:proofErr w:type="gramEnd"/>
      <w:r>
        <w:rPr>
          <w:rFonts w:ascii="Arial" w:hAnsi="Arial" w:cs="Arial"/>
          <w:color w:val="222222"/>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В случае</w:t>
      </w:r>
      <w:proofErr w:type="gramStart"/>
      <w:r>
        <w:rPr>
          <w:rFonts w:ascii="Arial" w:hAnsi="Arial" w:cs="Arial"/>
          <w:color w:val="222222"/>
        </w:rPr>
        <w:t>,</w:t>
      </w:r>
      <w:proofErr w:type="gramEnd"/>
      <w:r>
        <w:rPr>
          <w:rFonts w:ascii="Arial" w:hAnsi="Arial" w:cs="Arial"/>
          <w:color w:val="222222"/>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Статья 22. Правомерное причинение вреда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23. Льготное исчисление выслуги лет, гарантии и компенсации лицам, участвующим в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w:t>
      </w:r>
      <w:proofErr w:type="gramStart"/>
      <w:r>
        <w:rPr>
          <w:rFonts w:ascii="Arial" w:hAnsi="Arial" w:cs="Arial"/>
          <w:color w:val="222222"/>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rFonts w:ascii="Arial" w:hAnsi="Arial" w:cs="Arial"/>
          <w:color w:val="222222"/>
        </w:rPr>
        <w:t>контртеррористических</w:t>
      </w:r>
      <w:proofErr w:type="spellEnd"/>
      <w:r>
        <w:rPr>
          <w:rFonts w:ascii="Arial" w:hAnsi="Arial" w:cs="Arial"/>
          <w:color w:val="222222"/>
        </w:rPr>
        <w:t xml:space="preserve"> операциях - из расчета один день службы за три дня.</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rFonts w:ascii="Arial" w:hAnsi="Arial" w:cs="Arial"/>
          <w:color w:val="222222"/>
        </w:rPr>
        <w:t>контртеррористических</w:t>
      </w:r>
      <w:proofErr w:type="spellEnd"/>
      <w:r>
        <w:rPr>
          <w:rFonts w:ascii="Arial" w:hAnsi="Arial" w:cs="Arial"/>
          <w:color w:val="222222"/>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24. Ответственность организаций за причастность к терроризму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w:t>
      </w:r>
      <w:r>
        <w:rPr>
          <w:rStyle w:val="apple-converted-space"/>
          <w:rFonts w:ascii="Arial" w:hAnsi="Arial" w:cs="Arial"/>
          <w:color w:val="222222"/>
        </w:rPr>
        <w:t> </w:t>
      </w:r>
      <w:hyperlink r:id="rId8" w:history="1">
        <w:r>
          <w:rPr>
            <w:rStyle w:val="a3"/>
            <w:rFonts w:ascii="inherit" w:hAnsi="inherit" w:cs="Arial"/>
            <w:color w:val="1B6DFD"/>
            <w:u w:val="none"/>
            <w:bdr w:val="none" w:sz="0" w:space="0" w:color="auto" w:frame="1"/>
          </w:rPr>
          <w:t>361 Уголовного кодекса</w:t>
        </w:r>
      </w:hyperlink>
      <w:r>
        <w:rPr>
          <w:rStyle w:val="apple-converted-space"/>
          <w:rFonts w:ascii="Arial" w:hAnsi="Arial" w:cs="Arial"/>
          <w:color w:val="222222"/>
        </w:rPr>
        <w:t> </w:t>
      </w:r>
      <w:r>
        <w:rPr>
          <w:rFonts w:ascii="Arial" w:hAnsi="Arial" w:cs="Arial"/>
          <w:color w:val="222222"/>
        </w:rPr>
        <w:t>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w:t>
      </w:r>
      <w:proofErr w:type="gramStart"/>
      <w:r>
        <w:rPr>
          <w:rFonts w:ascii="Arial" w:hAnsi="Arial" w:cs="Arial"/>
          <w:color w:val="222222"/>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w:t>
      </w:r>
      <w:r>
        <w:rPr>
          <w:rStyle w:val="apple-converted-space"/>
          <w:rFonts w:ascii="Arial" w:hAnsi="Arial" w:cs="Arial"/>
          <w:color w:val="222222"/>
        </w:rPr>
        <w:t> </w:t>
      </w:r>
      <w:hyperlink r:id="rId9" w:history="1">
        <w:r>
          <w:rPr>
            <w:rStyle w:val="a3"/>
            <w:rFonts w:ascii="inherit" w:hAnsi="inherit" w:cs="Arial"/>
            <w:color w:val="1B6DFD"/>
            <w:u w:val="none"/>
            <w:bdr w:val="none" w:sz="0" w:space="0" w:color="auto" w:frame="1"/>
          </w:rPr>
          <w:t>361 Уголовного кодекса</w:t>
        </w:r>
      </w:hyperlink>
      <w:r>
        <w:rPr>
          <w:rStyle w:val="apple-converted-space"/>
          <w:rFonts w:ascii="Arial" w:hAnsi="Arial" w:cs="Arial"/>
          <w:color w:val="222222"/>
        </w:rPr>
        <w:t> </w:t>
      </w:r>
      <w:r>
        <w:rPr>
          <w:rFonts w:ascii="Arial" w:hAnsi="Arial" w:cs="Arial"/>
          <w:color w:val="222222"/>
        </w:rPr>
        <w:t>Российской Федерации, а также в</w:t>
      </w:r>
      <w:proofErr w:type="gramEnd"/>
      <w:r>
        <w:rPr>
          <w:rFonts w:ascii="Arial" w:hAnsi="Arial" w:cs="Arial"/>
          <w:color w:val="222222"/>
        </w:rPr>
        <w:t xml:space="preserve"> </w:t>
      </w:r>
      <w:proofErr w:type="gramStart"/>
      <w:r>
        <w:rPr>
          <w:rFonts w:ascii="Arial" w:hAnsi="Arial" w:cs="Arial"/>
          <w:color w:val="222222"/>
        </w:rPr>
        <w:t>случае</w:t>
      </w:r>
      <w:proofErr w:type="gramEnd"/>
      <w:r>
        <w:rPr>
          <w:rFonts w:ascii="Arial" w:hAnsi="Arial" w:cs="Arial"/>
          <w:color w:val="222222"/>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w:t>
      </w:r>
      <w:r>
        <w:rPr>
          <w:rStyle w:val="apple-converted-space"/>
          <w:rFonts w:ascii="Arial" w:hAnsi="Arial" w:cs="Arial"/>
          <w:color w:val="222222"/>
        </w:rPr>
        <w:t> </w:t>
      </w:r>
      <w:hyperlink r:id="rId10" w:history="1">
        <w:r>
          <w:rPr>
            <w:rStyle w:val="a3"/>
            <w:rFonts w:ascii="inherit" w:hAnsi="inherit" w:cs="Arial"/>
            <w:color w:val="1B6DFD"/>
            <w:u w:val="none"/>
            <w:bdr w:val="none" w:sz="0" w:space="0" w:color="auto" w:frame="1"/>
          </w:rPr>
          <w:t>205.4 Уголовного кодекса</w:t>
        </w:r>
      </w:hyperlink>
      <w:r>
        <w:rPr>
          <w:rStyle w:val="apple-converted-space"/>
          <w:rFonts w:ascii="Arial" w:hAnsi="Arial" w:cs="Arial"/>
          <w:color w:val="222222"/>
        </w:rPr>
        <w:t> </w:t>
      </w:r>
      <w:r>
        <w:rPr>
          <w:rFonts w:ascii="Arial" w:hAnsi="Arial" w:cs="Arial"/>
          <w:color w:val="222222"/>
        </w:rPr>
        <w:t>Российской Федерации, за руководство этим сообществом или участие в нем.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w:t>
      </w:r>
      <w:r>
        <w:rPr>
          <w:rFonts w:ascii="Arial" w:hAnsi="Arial" w:cs="Arial"/>
          <w:color w:val="222222"/>
        </w:rPr>
        <w:lastRenderedPageBreak/>
        <w:t>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rFonts w:ascii="Arial" w:hAnsi="Arial" w:cs="Arial"/>
          <w:color w:val="222222"/>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w:t>
      </w:r>
      <w:r>
        <w:rPr>
          <w:rStyle w:val="apple-converted-space"/>
          <w:rFonts w:ascii="Arial" w:hAnsi="Arial" w:cs="Arial"/>
          <w:color w:val="222222"/>
        </w:rPr>
        <w:t> </w:t>
      </w:r>
      <w:hyperlink r:id="rId11" w:history="1">
        <w:r>
          <w:rPr>
            <w:rStyle w:val="a3"/>
            <w:rFonts w:ascii="inherit" w:hAnsi="inherit" w:cs="Arial"/>
            <w:color w:val="1B6DFD"/>
            <w:u w:val="none"/>
            <w:bdr w:val="none" w:sz="0" w:space="0" w:color="auto" w:frame="1"/>
          </w:rPr>
          <w:t>205.4 Уголовного кодекса</w:t>
        </w:r>
      </w:hyperlink>
      <w:r>
        <w:rPr>
          <w:rStyle w:val="apple-converted-space"/>
          <w:rFonts w:ascii="Arial" w:hAnsi="Arial" w:cs="Arial"/>
          <w:color w:val="222222"/>
        </w:rPr>
        <w:t> </w:t>
      </w:r>
      <w:r>
        <w:rPr>
          <w:rFonts w:ascii="Arial" w:hAnsi="Arial" w:cs="Arial"/>
          <w:color w:val="222222"/>
        </w:rPr>
        <w:t>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Pr>
          <w:rFonts w:ascii="Arial" w:hAnsi="Arial" w:cs="Arial"/>
          <w:color w:val="222222"/>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roofErr w:type="gramStart"/>
      <w:r>
        <w:rPr>
          <w:rFonts w:ascii="Arial" w:hAnsi="Arial" w:cs="Arial"/>
          <w:color w:val="222222"/>
        </w:rPr>
        <w:t>ч</w:t>
      </w:r>
      <w:proofErr w:type="gramEnd"/>
      <w:r>
        <w:rPr>
          <w:rFonts w:ascii="Arial" w:hAnsi="Arial" w:cs="Arial"/>
          <w:color w:val="222222"/>
        </w:rPr>
        <w:t>асть 5 в ред. Федерального закона от 31.12.2014 N 505-ФЗ)</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25. Вознаграждение за содействие борьбе с терроризмом</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Источники финансирования выплат денежного вознаграждения устанавливаются Правительством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Статья 26. О признании </w:t>
      </w:r>
      <w:proofErr w:type="gramStart"/>
      <w:r>
        <w:rPr>
          <w:rFonts w:ascii="Arial" w:hAnsi="Arial" w:cs="Arial"/>
          <w:color w:val="222222"/>
        </w:rPr>
        <w:t>утратившими</w:t>
      </w:r>
      <w:proofErr w:type="gramEnd"/>
      <w:r>
        <w:rPr>
          <w:rFonts w:ascii="Arial" w:hAnsi="Arial" w:cs="Arial"/>
          <w:color w:val="222222"/>
        </w:rPr>
        <w:t xml:space="preserve"> силу отдельных законодательных актов (положений законодательных актов) Российской Федерации</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 дня вступления в силу настоящего Федерального закона признать утратившими силу:</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3) статью 33 Федерального закона от 30 июня 2003 года N</w:t>
      </w:r>
      <w:r>
        <w:rPr>
          <w:rStyle w:val="apple-converted-space"/>
          <w:rFonts w:ascii="Arial" w:hAnsi="Arial" w:cs="Arial"/>
          <w:color w:val="222222"/>
        </w:rPr>
        <w:t> </w:t>
      </w:r>
      <w:hyperlink r:id="rId12" w:history="1">
        <w:r>
          <w:rPr>
            <w:rStyle w:val="a3"/>
            <w:rFonts w:ascii="inherit" w:hAnsi="inherit" w:cs="Arial"/>
            <w:color w:val="1B6DFD"/>
            <w:u w:val="none"/>
            <w:bdr w:val="none" w:sz="0" w:space="0" w:color="auto" w:frame="1"/>
          </w:rPr>
          <w:t>86-ФЗ</w:t>
        </w:r>
      </w:hyperlink>
      <w:r>
        <w:rPr>
          <w:rStyle w:val="apple-converted-space"/>
          <w:rFonts w:ascii="Arial" w:hAnsi="Arial" w:cs="Arial"/>
          <w:color w:val="222222"/>
        </w:rPr>
        <w:t> </w:t>
      </w:r>
      <w:r>
        <w:rPr>
          <w:rFonts w:ascii="Arial" w:hAnsi="Arial" w:cs="Arial"/>
          <w:color w:val="222222"/>
        </w:rP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Arial" w:hAnsi="Arial" w:cs="Arial"/>
          <w:color w:val="222222"/>
        </w:rPr>
        <w:t xml:space="preserve"> совершенствованию государственного управления" (Собрание законодательства Российской Федерации, 2003, N 27, ст. 2700).</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 Признать утратившими силу с 1 января 2007 года: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1) Федеральный закон от 25 июля 1998 года N 130-ФЗ "О борьбе с терроризмом" (Собрание законодательства Российской Федерации, 1998, N 31, ст. 3808);</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22 статьи 4 Федерального закона от 7 августа 2000 года N</w:t>
      </w:r>
      <w:r>
        <w:rPr>
          <w:rStyle w:val="apple-converted-space"/>
          <w:rFonts w:ascii="Arial" w:hAnsi="Arial" w:cs="Arial"/>
          <w:color w:val="222222"/>
        </w:rPr>
        <w:t> </w:t>
      </w:r>
      <w:hyperlink r:id="rId13" w:history="1">
        <w:r>
          <w:rPr>
            <w:rStyle w:val="a3"/>
            <w:rFonts w:ascii="inherit" w:hAnsi="inherit" w:cs="Arial"/>
            <w:color w:val="1B6DFD"/>
            <w:u w:val="none"/>
            <w:bdr w:val="none" w:sz="0" w:space="0" w:color="auto" w:frame="1"/>
          </w:rPr>
          <w:t>122-ФЗ</w:t>
        </w:r>
      </w:hyperlink>
      <w:r>
        <w:rPr>
          <w:rStyle w:val="apple-converted-space"/>
          <w:rFonts w:ascii="Arial" w:hAnsi="Arial" w:cs="Arial"/>
          <w:color w:val="222222"/>
        </w:rPr>
        <w:t> </w:t>
      </w:r>
      <w:r>
        <w:rPr>
          <w:rFonts w:ascii="Arial" w:hAnsi="Arial" w:cs="Arial"/>
          <w:color w:val="222222"/>
        </w:rPr>
        <w:t>"О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3) статью 106 Федерального закона от 22 августа 2004 года N</w:t>
      </w:r>
      <w:r>
        <w:rPr>
          <w:rStyle w:val="apple-converted-space"/>
          <w:rFonts w:ascii="Arial" w:hAnsi="Arial" w:cs="Arial"/>
          <w:color w:val="222222"/>
        </w:rPr>
        <w:t> </w:t>
      </w:r>
      <w:hyperlink r:id="rId14" w:history="1">
        <w:r>
          <w:rPr>
            <w:rStyle w:val="a3"/>
            <w:rFonts w:ascii="inherit" w:hAnsi="inherit" w:cs="Arial"/>
            <w:color w:val="1B6DFD"/>
            <w:u w:val="none"/>
            <w:bdr w:val="none" w:sz="0" w:space="0" w:color="auto" w:frame="1"/>
          </w:rPr>
          <w:t>122-ФЗ</w:t>
        </w:r>
      </w:hyperlink>
      <w:r>
        <w:rPr>
          <w:rStyle w:val="apple-converted-space"/>
          <w:rFonts w:ascii="Arial" w:hAnsi="Arial" w:cs="Arial"/>
          <w:color w:val="222222"/>
        </w:rPr>
        <w:t> </w:t>
      </w:r>
      <w:r>
        <w:rPr>
          <w:rFonts w:ascii="Arial" w:hAnsi="Arial" w:cs="Arial"/>
          <w:color w:val="222222"/>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Arial" w:hAnsi="Arial" w:cs="Arial"/>
          <w:color w:val="222222"/>
        </w:rPr>
        <w:t xml:space="preserve"> </w:t>
      </w:r>
      <w:proofErr w:type="gramStart"/>
      <w:r>
        <w:rPr>
          <w:rFonts w:ascii="Arial" w:hAnsi="Arial" w:cs="Arial"/>
          <w:color w:val="222222"/>
        </w:rPr>
        <w:t>принципах организации местного самоуправления в Российской Федерации" (Собрание</w:t>
      </w:r>
      <w:r>
        <w:rPr>
          <w:rStyle w:val="apple-converted-space"/>
          <w:rFonts w:ascii="Arial" w:hAnsi="Arial" w:cs="Arial"/>
          <w:color w:val="222222"/>
        </w:rPr>
        <w:t> </w:t>
      </w:r>
      <w:proofErr w:type="gramEnd"/>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27. Вступление в силу настоящего Федерального закона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p>
    <w:p w:rsidR="000379F1" w:rsidRDefault="000379F1" w:rsidP="000379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Статьи 18, 19, 21 и 23 настоящего Федерального закона вступают в силу с 1 января 2007 года.</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Президент</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0379F1" w:rsidRDefault="000379F1" w:rsidP="000379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В.ПУТИН</w:t>
      </w:r>
    </w:p>
    <w:p w:rsidR="000379F1" w:rsidRDefault="000379F1" w:rsidP="000379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Москва, Кремль</w:t>
      </w:r>
    </w:p>
    <w:p w:rsidR="000379F1" w:rsidRDefault="000379F1" w:rsidP="000379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6 марта 2006 года</w:t>
      </w:r>
    </w:p>
    <w:p w:rsidR="000379F1" w:rsidRDefault="000379F1" w:rsidP="000379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N 35-ФЗ</w:t>
      </w:r>
    </w:p>
    <w:p w:rsidR="000755C6" w:rsidRDefault="000755C6"/>
    <w:sectPr w:rsidR="00075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79F1"/>
    <w:rsid w:val="000379F1"/>
    <w:rsid w:val="00075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37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037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037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79F1"/>
  </w:style>
  <w:style w:type="character" w:styleId="a3">
    <w:name w:val="Hyperlink"/>
    <w:basedOn w:val="a0"/>
    <w:uiPriority w:val="99"/>
    <w:semiHidden/>
    <w:unhideWhenUsed/>
    <w:rsid w:val="000379F1"/>
    <w:rPr>
      <w:color w:val="0000FF"/>
      <w:u w:val="single"/>
    </w:rPr>
  </w:style>
  <w:style w:type="paragraph" w:customStyle="1" w:styleId="pl">
    <w:name w:val="pl"/>
    <w:basedOn w:val="a"/>
    <w:rsid w:val="00037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60524">
      <w:bodyDiv w:val="1"/>
      <w:marLeft w:val="0"/>
      <w:marRight w:val="0"/>
      <w:marTop w:val="0"/>
      <w:marBottom w:val="0"/>
      <w:divBdr>
        <w:top w:val="none" w:sz="0" w:space="0" w:color="auto"/>
        <w:left w:val="none" w:sz="0" w:space="0" w:color="auto"/>
        <w:bottom w:val="none" w:sz="0" w:space="0" w:color="auto"/>
        <w:right w:val="none" w:sz="0" w:space="0" w:color="auto"/>
      </w:divBdr>
    </w:div>
    <w:div w:id="12600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uk/Razdel-XII/Glava-34/Statya-361/" TargetMode="External"/><Relationship Id="rId13" Type="http://schemas.openxmlformats.org/officeDocument/2006/relationships/hyperlink" Target="http://rulaws.ru/laws/Federalnyy-zakon-ot-07.08.2000-N-122-FZ/" TargetMode="External"/><Relationship Id="rId3" Type="http://schemas.openxmlformats.org/officeDocument/2006/relationships/webSettings" Target="webSettings.xml"/><Relationship Id="rId7" Type="http://schemas.openxmlformats.org/officeDocument/2006/relationships/hyperlink" Target="http://rulaws.ru/uk/Razdel-XII/Glava-34/Statya-360/" TargetMode="External"/><Relationship Id="rId12" Type="http://schemas.openxmlformats.org/officeDocument/2006/relationships/hyperlink" Target="http://rulaws.ru/laws/Federalnyy-zakon-ot-30.06.2003-N-86-F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laws.ru/uk/Razdel-IX/Glava-24/Statya-211/" TargetMode="External"/><Relationship Id="rId11" Type="http://schemas.openxmlformats.org/officeDocument/2006/relationships/hyperlink" Target="http://rulaws.ru/uk/Razdel-IX/Glava-24/Statya-205.4/" TargetMode="External"/><Relationship Id="rId5" Type="http://schemas.openxmlformats.org/officeDocument/2006/relationships/hyperlink" Target="http://rulaws.ru/laws/Federalnyy-zakon-ot-27.07.2006-N-153-FZ/" TargetMode="External"/><Relationship Id="rId15" Type="http://schemas.openxmlformats.org/officeDocument/2006/relationships/fontTable" Target="fontTable.xml"/><Relationship Id="rId10" Type="http://schemas.openxmlformats.org/officeDocument/2006/relationships/hyperlink" Target="http://rulaws.ru/uk/Razdel-IX/Glava-24/Statya-205.4/" TargetMode="External"/><Relationship Id="rId4" Type="http://schemas.openxmlformats.org/officeDocument/2006/relationships/hyperlink" Target="http://rulaws.ru/laws/Federalnyy-zakon-ot-05.05.2014-N-130-FZ/" TargetMode="External"/><Relationship Id="rId9" Type="http://schemas.openxmlformats.org/officeDocument/2006/relationships/hyperlink" Target="http://rulaws.ru/uk/Razdel-XII/Glava-34/Statya-361/" TargetMode="External"/><Relationship Id="rId14" Type="http://schemas.openxmlformats.org/officeDocument/2006/relationships/hyperlink" Target="http://rulaws.ru/laws/Federalnyy-zakon-ot-22.08.2004-N-122-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8539</Words>
  <Characters>48678</Characters>
  <Application>Microsoft Office Word</Application>
  <DocSecurity>0</DocSecurity>
  <Lines>405</Lines>
  <Paragraphs>114</Paragraphs>
  <ScaleCrop>false</ScaleCrop>
  <Company>Reanimator Extreme Edition</Company>
  <LinksUpToDate>false</LinksUpToDate>
  <CharactersWithSpaces>57103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РДК</dc:creator>
  <cp:keywords/>
  <dc:description/>
  <cp:lastModifiedBy>РДК</cp:lastModifiedBy>
  <cp:revision>2</cp:revision>
  <dcterms:created xsi:type="dcterms:W3CDTF">2017-04-17T09:51:00Z</dcterms:created>
  <dcterms:modified xsi:type="dcterms:W3CDTF">2017-04-17T09:53:00Z</dcterms:modified>
</cp:coreProperties>
</file>